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8C4" w:rsidRDefault="00EF3EAE" w:rsidP="00EF3EAE">
      <w:pPr>
        <w:pStyle w:val="Jednostka"/>
        <w:tabs>
          <w:tab w:val="left" w:pos="6315"/>
          <w:tab w:val="right" w:pos="8958"/>
        </w:tabs>
        <w:rPr>
          <w:b/>
          <w:sz w:val="24"/>
        </w:rPr>
      </w:pPr>
      <w:r>
        <w:rPr>
          <w:color w:val="000000"/>
        </w:rPr>
        <w:tab/>
      </w:r>
      <w:r>
        <w:rPr>
          <w:color w:val="000000"/>
        </w:rPr>
        <w:tab/>
      </w:r>
      <w:r w:rsidR="00D36A83">
        <w:rPr>
          <w:noProof/>
        </w:rPr>
        <w:drawing>
          <wp:anchor distT="0" distB="0" distL="114300" distR="114300" simplePos="0" relativeHeight="2" behindDoc="0" locked="0" layoutInCell="0" allowOverlap="0" wp14:anchorId="124D3919" wp14:editId="379439C4">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358900" cy="322580"/>
                    </a:xfrm>
                    <a:prstGeom prst="rect">
                      <a:avLst/>
                    </a:prstGeom>
                  </pic:spPr>
                </pic:pic>
              </a:graphicData>
            </a:graphic>
          </wp:anchor>
        </w:drawing>
      </w:r>
    </w:p>
    <w:p w:rsidR="00D978C4" w:rsidRDefault="00D978C4">
      <w:pPr>
        <w:pStyle w:val="Jednostka"/>
        <w:rPr>
          <w:b/>
          <w:sz w:val="28"/>
        </w:rPr>
      </w:pPr>
    </w:p>
    <w:p w:rsidR="00D857BF" w:rsidRPr="003D3155" w:rsidRDefault="005E683D" w:rsidP="003D3155">
      <w:pPr>
        <w:pStyle w:val="Jednostka"/>
      </w:pPr>
      <w:r>
        <w:t>Informacja prasowa</w:t>
      </w:r>
    </w:p>
    <w:p w:rsidR="00E17444" w:rsidRDefault="00E17444" w:rsidP="00E17444">
      <w:pPr>
        <w:shd w:val="clear" w:color="auto" w:fill="FFFFFF"/>
        <w:spacing w:before="0" w:beforeAutospacing="0" w:after="0" w:afterAutospacing="0" w:line="293" w:lineRule="atLeast"/>
        <w:outlineLvl w:val="0"/>
        <w:rPr>
          <w:rFonts w:asciiTheme="minorHAnsi" w:hAnsiTheme="minorHAnsi" w:cs="Helvetica"/>
          <w:kern w:val="36"/>
          <w:szCs w:val="24"/>
        </w:rPr>
      </w:pPr>
    </w:p>
    <w:p w:rsidR="006B1BAC" w:rsidRDefault="00476D12" w:rsidP="006B1BAC">
      <w:pPr>
        <w:spacing w:before="0" w:beforeAutospacing="0" w:after="0" w:afterAutospacing="0"/>
        <w:jc w:val="center"/>
        <w:rPr>
          <w:rFonts w:eastAsia="Calibri"/>
          <w:b/>
          <w:bCs/>
          <w:color w:val="auto"/>
          <w:sz w:val="28"/>
          <w:szCs w:val="28"/>
          <w:lang w:eastAsia="en-US"/>
        </w:rPr>
      </w:pPr>
      <w:r w:rsidRPr="00476D12">
        <w:rPr>
          <w:rFonts w:eastAsia="Calibri"/>
          <w:b/>
          <w:bCs/>
          <w:color w:val="auto"/>
          <w:sz w:val="28"/>
          <w:szCs w:val="28"/>
          <w:lang w:eastAsia="en-US"/>
        </w:rPr>
        <w:t xml:space="preserve">Polski Ład – kolejne szkolenia on-line, infolinia i kalkulator </w:t>
      </w:r>
    </w:p>
    <w:p w:rsidR="00476D12" w:rsidRPr="00476D12" w:rsidRDefault="00476D12" w:rsidP="006B1BAC">
      <w:pPr>
        <w:spacing w:before="0" w:beforeAutospacing="0" w:after="0" w:afterAutospacing="0"/>
        <w:jc w:val="center"/>
        <w:rPr>
          <w:rFonts w:eastAsia="Calibri"/>
          <w:b/>
          <w:bCs/>
          <w:color w:val="auto"/>
          <w:sz w:val="28"/>
          <w:szCs w:val="28"/>
          <w:lang w:eastAsia="en-US"/>
        </w:rPr>
      </w:pPr>
      <w:r w:rsidRPr="00476D12">
        <w:rPr>
          <w:rFonts w:eastAsia="Calibri"/>
          <w:b/>
          <w:bCs/>
          <w:color w:val="auto"/>
          <w:sz w:val="28"/>
          <w:szCs w:val="28"/>
          <w:lang w:eastAsia="en-US"/>
        </w:rPr>
        <w:t>dla przedsiębiorców</w:t>
      </w:r>
    </w:p>
    <w:p w:rsidR="00476D12" w:rsidRPr="00476D12" w:rsidRDefault="00476D12" w:rsidP="00476D12">
      <w:pPr>
        <w:spacing w:before="0" w:beforeAutospacing="0" w:after="0" w:afterAutospacing="0"/>
        <w:rPr>
          <w:rFonts w:eastAsia="Calibri"/>
          <w:b/>
          <w:bCs/>
          <w:color w:val="auto"/>
          <w:szCs w:val="24"/>
          <w:lang w:eastAsia="en-US"/>
        </w:rPr>
      </w:pPr>
    </w:p>
    <w:p w:rsidR="00476D12" w:rsidRPr="00476D12" w:rsidRDefault="00476D12" w:rsidP="00476D12">
      <w:pPr>
        <w:spacing w:before="0" w:beforeAutospacing="0" w:after="0" w:afterAutospacing="0"/>
        <w:rPr>
          <w:rFonts w:eastAsia="Calibri"/>
          <w:color w:val="auto"/>
          <w:szCs w:val="24"/>
          <w:lang w:eastAsia="en-US"/>
        </w:rPr>
      </w:pPr>
      <w:r w:rsidRPr="00476D12">
        <w:rPr>
          <w:rFonts w:eastAsia="Calibri"/>
          <w:b/>
          <w:bCs/>
          <w:color w:val="auto"/>
          <w:szCs w:val="24"/>
          <w:lang w:eastAsia="en-US"/>
        </w:rPr>
        <w:t>ZUS wspólnie z KAS prowadzi kolejne już szkolenia on-line dla przedsiębiorców nt. Polskiego Ładu. Informacje można uzyskać również pod numerem telefonu 22 290 55 00 oraz skorzystać ze specjalnego kalkulatora, który ułatwia ustalenie podstawy wymiaru składki na ubezpieczenie zdrowotne oraz obliczenie należności.</w:t>
      </w:r>
    </w:p>
    <w:p w:rsidR="00476D12" w:rsidRPr="00476D12" w:rsidRDefault="00476D12" w:rsidP="00476D12">
      <w:pPr>
        <w:spacing w:before="0" w:beforeAutospacing="0" w:after="0" w:afterAutospacing="0"/>
        <w:rPr>
          <w:rFonts w:eastAsia="Calibri"/>
          <w:b/>
          <w:bCs/>
          <w:color w:val="auto"/>
          <w:szCs w:val="24"/>
          <w:lang w:eastAsia="en-US"/>
        </w:rPr>
      </w:pPr>
    </w:p>
    <w:p w:rsidR="00476D12" w:rsidRPr="00476D12" w:rsidRDefault="00476D12" w:rsidP="00476D12">
      <w:pPr>
        <w:spacing w:before="0" w:beforeAutospacing="0" w:after="0" w:afterAutospacing="0"/>
        <w:rPr>
          <w:rFonts w:eastAsia="Calibri"/>
          <w:color w:val="auto"/>
          <w:szCs w:val="24"/>
          <w:lang w:eastAsia="en-US"/>
        </w:rPr>
      </w:pPr>
      <w:r w:rsidRPr="00476D12">
        <w:rPr>
          <w:rFonts w:eastAsia="Calibri"/>
          <w:color w:val="auto"/>
          <w:szCs w:val="24"/>
          <w:lang w:eastAsia="en-US"/>
        </w:rPr>
        <w:t xml:space="preserve">Przygotowany przez Zakład Ubezpieczeń Społecznych wspólnie z Krajową Administracją Skarbową pakiet wsparcia dla przedsiębiorców obejmuje m.in.: szkolenia przez </w:t>
      </w:r>
      <w:proofErr w:type="spellStart"/>
      <w:r w:rsidRPr="00476D12">
        <w:rPr>
          <w:rFonts w:eastAsia="Calibri"/>
          <w:color w:val="auto"/>
          <w:szCs w:val="24"/>
          <w:lang w:eastAsia="en-US"/>
        </w:rPr>
        <w:t>internet</w:t>
      </w:r>
      <w:proofErr w:type="spellEnd"/>
      <w:r w:rsidRPr="00476D12">
        <w:rPr>
          <w:rFonts w:eastAsia="Calibri"/>
          <w:color w:val="auto"/>
          <w:szCs w:val="24"/>
          <w:lang w:eastAsia="en-US"/>
        </w:rPr>
        <w:t xml:space="preserve"> (webinaria),</w:t>
      </w:r>
      <w:r w:rsidRPr="00476D12">
        <w:t xml:space="preserve"> </w:t>
      </w:r>
      <w:r w:rsidRPr="00476D12">
        <w:rPr>
          <w:rFonts w:eastAsia="Calibri"/>
          <w:color w:val="auto"/>
          <w:szCs w:val="24"/>
          <w:lang w:eastAsia="en-US"/>
        </w:rPr>
        <w:t>dyżury ekspertów w mediach</w:t>
      </w:r>
      <w:r>
        <w:rPr>
          <w:rFonts w:eastAsia="Calibri"/>
          <w:color w:val="auto"/>
          <w:szCs w:val="24"/>
          <w:lang w:eastAsia="en-US"/>
        </w:rPr>
        <w:t xml:space="preserve"> oraz</w:t>
      </w:r>
      <w:r w:rsidRPr="00476D12">
        <w:rPr>
          <w:rFonts w:eastAsia="Calibri"/>
          <w:color w:val="auto"/>
          <w:szCs w:val="24"/>
          <w:lang w:eastAsia="en-US"/>
        </w:rPr>
        <w:t xml:space="preserve"> indywidual</w:t>
      </w:r>
      <w:r>
        <w:rPr>
          <w:rFonts w:eastAsia="Calibri"/>
          <w:color w:val="auto"/>
          <w:szCs w:val="24"/>
          <w:lang w:eastAsia="en-US"/>
        </w:rPr>
        <w:t>ną pomoc w placówkach ZUS i KAS</w:t>
      </w:r>
      <w:r w:rsidRPr="00476D12">
        <w:rPr>
          <w:rFonts w:eastAsia="Calibri"/>
          <w:color w:val="auto"/>
          <w:szCs w:val="24"/>
          <w:lang w:eastAsia="en-US"/>
        </w:rPr>
        <w:t>.</w:t>
      </w:r>
    </w:p>
    <w:p w:rsidR="00476D12" w:rsidRPr="00476D12" w:rsidRDefault="00476D12" w:rsidP="00476D12">
      <w:pPr>
        <w:spacing w:before="0" w:beforeAutospacing="0" w:after="0" w:afterAutospacing="0"/>
        <w:rPr>
          <w:rFonts w:eastAsia="Calibri"/>
          <w:color w:val="auto"/>
          <w:szCs w:val="24"/>
          <w:lang w:eastAsia="en-US"/>
        </w:rPr>
      </w:pPr>
    </w:p>
    <w:p w:rsidR="00476D12" w:rsidRPr="00476D12" w:rsidRDefault="00FD67EB" w:rsidP="00476D12">
      <w:pPr>
        <w:spacing w:before="0" w:beforeAutospacing="0" w:after="0" w:afterAutospacing="0"/>
        <w:rPr>
          <w:rFonts w:eastAsia="Calibri"/>
          <w:i/>
          <w:color w:val="auto"/>
          <w:szCs w:val="24"/>
          <w:lang w:eastAsia="en-US"/>
        </w:rPr>
      </w:pPr>
      <w:r w:rsidRPr="00FD67EB">
        <w:rPr>
          <w:rFonts w:eastAsia="Calibri"/>
          <w:i/>
          <w:color w:val="auto"/>
          <w:szCs w:val="24"/>
          <w:lang w:eastAsia="en-US"/>
        </w:rPr>
        <w:t>Taki</w:t>
      </w:r>
      <w:r w:rsidR="00C126AD">
        <w:rPr>
          <w:rFonts w:eastAsia="Calibri"/>
          <w:i/>
          <w:color w:val="auto"/>
          <w:szCs w:val="24"/>
          <w:lang w:eastAsia="en-US"/>
        </w:rPr>
        <w:t>e</w:t>
      </w:r>
      <w:r w:rsidRPr="00FD67EB">
        <w:rPr>
          <w:rFonts w:eastAsia="Calibri"/>
          <w:i/>
          <w:color w:val="auto"/>
          <w:szCs w:val="24"/>
          <w:lang w:eastAsia="en-US"/>
        </w:rPr>
        <w:t xml:space="preserve"> szkolenia i dyżury</w:t>
      </w:r>
      <w:r w:rsidR="00476D12" w:rsidRPr="00476D12">
        <w:rPr>
          <w:rFonts w:eastAsia="Calibri"/>
          <w:i/>
          <w:color w:val="auto"/>
          <w:szCs w:val="24"/>
          <w:lang w:eastAsia="en-US"/>
        </w:rPr>
        <w:t xml:space="preserve"> odb</w:t>
      </w:r>
      <w:r w:rsidRPr="00FD67EB">
        <w:rPr>
          <w:rFonts w:eastAsia="Calibri"/>
          <w:i/>
          <w:color w:val="auto"/>
          <w:szCs w:val="24"/>
          <w:lang w:eastAsia="en-US"/>
        </w:rPr>
        <w:t>ywają</w:t>
      </w:r>
      <w:r w:rsidR="00476D12" w:rsidRPr="00476D12">
        <w:rPr>
          <w:rFonts w:eastAsia="Calibri"/>
          <w:i/>
          <w:color w:val="auto"/>
          <w:szCs w:val="24"/>
          <w:lang w:eastAsia="en-US"/>
        </w:rPr>
        <w:t xml:space="preserve"> się również </w:t>
      </w:r>
      <w:r w:rsidRPr="00FD67EB">
        <w:rPr>
          <w:rFonts w:eastAsia="Calibri"/>
          <w:i/>
          <w:color w:val="auto"/>
          <w:szCs w:val="24"/>
          <w:lang w:eastAsia="en-US"/>
        </w:rPr>
        <w:t>w województwie wielkopolskim</w:t>
      </w:r>
      <w:r w:rsidR="00476D12" w:rsidRPr="00476D12">
        <w:rPr>
          <w:rFonts w:eastAsia="Calibri"/>
          <w:i/>
          <w:color w:val="auto"/>
          <w:szCs w:val="24"/>
          <w:lang w:eastAsia="en-US"/>
        </w:rPr>
        <w:t xml:space="preserve">, </w:t>
      </w:r>
      <w:r w:rsidRPr="00FD67EB">
        <w:rPr>
          <w:rFonts w:eastAsia="Calibri"/>
          <w:i/>
          <w:color w:val="auto"/>
          <w:szCs w:val="24"/>
          <w:lang w:eastAsia="en-US"/>
        </w:rPr>
        <w:t xml:space="preserve">a </w:t>
      </w:r>
      <w:r w:rsidR="00476D12" w:rsidRPr="00476D12">
        <w:rPr>
          <w:rFonts w:eastAsia="Calibri"/>
          <w:i/>
          <w:color w:val="auto"/>
          <w:szCs w:val="24"/>
          <w:lang w:eastAsia="en-US"/>
        </w:rPr>
        <w:t>informacje na ten temat są dostępne na stronie inte</w:t>
      </w:r>
      <w:r w:rsidRPr="00FD67EB">
        <w:rPr>
          <w:rFonts w:eastAsia="Calibri"/>
          <w:i/>
          <w:color w:val="auto"/>
          <w:szCs w:val="24"/>
          <w:lang w:eastAsia="en-US"/>
        </w:rPr>
        <w:t xml:space="preserve">rnetowej </w:t>
      </w:r>
      <w:hyperlink r:id="rId8" w:history="1">
        <w:r w:rsidRPr="00FD67EB">
          <w:rPr>
            <w:rStyle w:val="Hipercze"/>
            <w:rFonts w:eastAsia="Calibri"/>
            <w:i/>
            <w:szCs w:val="24"/>
            <w:lang w:eastAsia="en-US"/>
          </w:rPr>
          <w:t>www.zus.pl</w:t>
        </w:r>
      </w:hyperlink>
      <w:r w:rsidRPr="00FD67EB">
        <w:rPr>
          <w:rFonts w:eastAsia="Calibri"/>
          <w:i/>
          <w:color w:val="auto"/>
          <w:szCs w:val="24"/>
          <w:lang w:eastAsia="en-US"/>
        </w:rPr>
        <w:t xml:space="preserve">, w zakładce </w:t>
      </w:r>
      <w:r w:rsidR="0063017F">
        <w:rPr>
          <w:rFonts w:eastAsia="Calibri"/>
          <w:i/>
          <w:color w:val="auto"/>
          <w:szCs w:val="24"/>
          <w:lang w:eastAsia="en-US"/>
        </w:rPr>
        <w:t>Szkolenia i wydarzenia</w:t>
      </w:r>
      <w:r>
        <w:rPr>
          <w:rFonts w:eastAsia="Calibri"/>
          <w:i/>
          <w:color w:val="auto"/>
          <w:szCs w:val="24"/>
          <w:lang w:eastAsia="en-US"/>
        </w:rPr>
        <w:t xml:space="preserve"> </w:t>
      </w:r>
      <w:r w:rsidRPr="00476D12">
        <w:rPr>
          <w:rFonts w:eastAsia="Calibri"/>
          <w:color w:val="auto"/>
          <w:szCs w:val="24"/>
          <w:lang w:eastAsia="en-US"/>
        </w:rPr>
        <w:t xml:space="preserve">– informuje </w:t>
      </w:r>
      <w:r>
        <w:rPr>
          <w:rFonts w:eastAsia="Calibri"/>
          <w:color w:val="auto"/>
          <w:szCs w:val="24"/>
          <w:lang w:eastAsia="en-US"/>
        </w:rPr>
        <w:t>Marlena Nowicka</w:t>
      </w:r>
      <w:r w:rsidRPr="00476D12">
        <w:rPr>
          <w:rFonts w:eastAsia="Calibri"/>
          <w:color w:val="auto"/>
          <w:szCs w:val="24"/>
          <w:lang w:eastAsia="en-US"/>
        </w:rPr>
        <w:t xml:space="preserve">, regionalny rzecznik prasowy ZUS województwa </w:t>
      </w:r>
      <w:r>
        <w:rPr>
          <w:rFonts w:eastAsia="Calibri"/>
          <w:color w:val="auto"/>
          <w:szCs w:val="24"/>
          <w:lang w:eastAsia="en-US"/>
        </w:rPr>
        <w:t>wielkopolskiego</w:t>
      </w:r>
      <w:r w:rsidR="0063017F">
        <w:rPr>
          <w:rFonts w:eastAsia="Calibri"/>
          <w:i/>
          <w:color w:val="auto"/>
          <w:szCs w:val="24"/>
          <w:lang w:eastAsia="en-US"/>
        </w:rPr>
        <w:t xml:space="preserve"> – Wystarczy wybrać miasto </w:t>
      </w:r>
      <w:bookmarkStart w:id="0" w:name="_GoBack"/>
      <w:bookmarkEnd w:id="0"/>
      <w:r w:rsidR="0063017F">
        <w:rPr>
          <w:rFonts w:eastAsia="Calibri"/>
          <w:i/>
          <w:color w:val="auto"/>
          <w:szCs w:val="24"/>
          <w:lang w:eastAsia="en-US"/>
        </w:rPr>
        <w:t xml:space="preserve"> i wyświetli się lista organizowanych przez daną placówkę wydarzeń.</w:t>
      </w:r>
    </w:p>
    <w:p w:rsidR="00476D12" w:rsidRPr="00476D12" w:rsidRDefault="00476D12" w:rsidP="00476D12">
      <w:pPr>
        <w:spacing w:before="0" w:beforeAutospacing="0" w:after="0" w:afterAutospacing="0"/>
        <w:rPr>
          <w:rFonts w:eastAsia="Calibri"/>
          <w:color w:val="auto"/>
          <w:szCs w:val="24"/>
          <w:lang w:eastAsia="en-US"/>
        </w:rPr>
      </w:pPr>
    </w:p>
    <w:p w:rsidR="00476D12" w:rsidRPr="00476D12" w:rsidRDefault="00476D12" w:rsidP="00476D12">
      <w:pPr>
        <w:spacing w:before="0" w:beforeAutospacing="0" w:after="0" w:afterAutospacing="0"/>
        <w:rPr>
          <w:rFonts w:eastAsia="Calibri"/>
          <w:b/>
          <w:bCs/>
          <w:color w:val="auto"/>
          <w:szCs w:val="24"/>
          <w:lang w:eastAsia="en-US"/>
        </w:rPr>
      </w:pPr>
      <w:r w:rsidRPr="00476D12">
        <w:rPr>
          <w:rFonts w:eastAsia="Calibri"/>
          <w:b/>
          <w:bCs/>
          <w:color w:val="auto"/>
          <w:szCs w:val="24"/>
          <w:lang w:eastAsia="en-US"/>
        </w:rPr>
        <w:t>Infolinia</w:t>
      </w:r>
      <w:r w:rsidRPr="00476D12">
        <w:rPr>
          <w:rFonts w:eastAsia="Calibri"/>
          <w:b/>
          <w:bCs/>
          <w:color w:val="auto"/>
          <w:szCs w:val="24"/>
          <w:lang w:eastAsia="en-US"/>
        </w:rPr>
        <w:br/>
      </w:r>
    </w:p>
    <w:p w:rsidR="00476D12" w:rsidRPr="00476D12" w:rsidRDefault="00476D12" w:rsidP="00476D12">
      <w:pPr>
        <w:spacing w:before="0" w:beforeAutospacing="0" w:after="0" w:afterAutospacing="0"/>
        <w:rPr>
          <w:rFonts w:eastAsia="Calibri"/>
          <w:color w:val="auto"/>
          <w:szCs w:val="24"/>
          <w:lang w:eastAsia="en-US"/>
        </w:rPr>
      </w:pPr>
      <w:r w:rsidRPr="00476D12">
        <w:rPr>
          <w:rFonts w:eastAsia="Calibri"/>
          <w:i/>
          <w:color w:val="auto"/>
          <w:szCs w:val="24"/>
          <w:lang w:eastAsia="en-US"/>
        </w:rPr>
        <w:t>Przedsiębiorcy mogą uzyskać informacje o Polskim Ładzie również pod numerem telefonu 22 290 55 00. Aby uzyskać połączenie z konsultantem odnośnie Polskiego Ładu, po komunikacie powitalnym należy wybrać cyfrę 2 na klawiaturze telefonu</w:t>
      </w:r>
      <w:r w:rsidRPr="00476D12">
        <w:rPr>
          <w:rFonts w:eastAsia="Calibri"/>
          <w:color w:val="auto"/>
          <w:szCs w:val="24"/>
          <w:lang w:eastAsia="en-US"/>
        </w:rPr>
        <w:t xml:space="preserve"> – </w:t>
      </w:r>
      <w:r w:rsidR="00FD67EB">
        <w:rPr>
          <w:rFonts w:eastAsia="Calibri"/>
          <w:color w:val="auto"/>
          <w:szCs w:val="24"/>
          <w:lang w:eastAsia="en-US"/>
        </w:rPr>
        <w:t>dodaje</w:t>
      </w:r>
      <w:r w:rsidRPr="00476D12">
        <w:rPr>
          <w:rFonts w:eastAsia="Calibri"/>
          <w:color w:val="auto"/>
          <w:szCs w:val="24"/>
          <w:lang w:eastAsia="en-US"/>
        </w:rPr>
        <w:t xml:space="preserve"> </w:t>
      </w:r>
      <w:r w:rsidR="00FD67EB">
        <w:rPr>
          <w:rFonts w:eastAsia="Calibri"/>
          <w:color w:val="auto"/>
          <w:szCs w:val="24"/>
          <w:lang w:eastAsia="en-US"/>
        </w:rPr>
        <w:t>Marlena Nowicka</w:t>
      </w:r>
      <w:r w:rsidRPr="00476D12">
        <w:rPr>
          <w:rFonts w:eastAsia="Calibri"/>
          <w:color w:val="auto"/>
          <w:szCs w:val="24"/>
          <w:lang w:eastAsia="en-US"/>
        </w:rPr>
        <w:t>.</w:t>
      </w:r>
    </w:p>
    <w:p w:rsidR="00476D12" w:rsidRPr="00476D12" w:rsidRDefault="00476D12" w:rsidP="00476D12">
      <w:pPr>
        <w:spacing w:before="0" w:beforeAutospacing="0" w:after="0" w:afterAutospacing="0"/>
        <w:rPr>
          <w:rFonts w:eastAsia="Calibri"/>
          <w:color w:val="auto"/>
          <w:szCs w:val="24"/>
          <w:lang w:eastAsia="en-US"/>
        </w:rPr>
      </w:pPr>
    </w:p>
    <w:p w:rsidR="00476D12" w:rsidRPr="00476D12" w:rsidRDefault="00476D12" w:rsidP="00476D12">
      <w:pPr>
        <w:spacing w:before="0" w:beforeAutospacing="0" w:after="0" w:afterAutospacing="0"/>
        <w:rPr>
          <w:rFonts w:eastAsia="Calibri"/>
          <w:color w:val="auto"/>
          <w:szCs w:val="24"/>
          <w:lang w:eastAsia="en-US"/>
        </w:rPr>
      </w:pPr>
      <w:r w:rsidRPr="00476D12">
        <w:rPr>
          <w:rFonts w:eastAsia="Calibri"/>
          <w:color w:val="auto"/>
          <w:szCs w:val="24"/>
          <w:lang w:eastAsia="en-US"/>
        </w:rPr>
        <w:t>Na stronie zus.pl dostępne są również materiały informacyjne dotyczące zmian wynikających z Polskiego Ładu. Są to odpowiedzi na najczęściej zadawane pytania, poradniki oraz nagrania webinariów. Materiały te są na bieżąco aktualizowane.</w:t>
      </w:r>
    </w:p>
    <w:p w:rsidR="00476D12" w:rsidRPr="00476D12" w:rsidRDefault="00476D12" w:rsidP="00476D12">
      <w:pPr>
        <w:spacing w:before="0" w:beforeAutospacing="0" w:after="0" w:afterAutospacing="0"/>
        <w:rPr>
          <w:rFonts w:eastAsia="Calibri"/>
          <w:color w:val="auto"/>
          <w:szCs w:val="24"/>
          <w:lang w:eastAsia="en-US"/>
        </w:rPr>
      </w:pPr>
    </w:p>
    <w:p w:rsidR="00476D12" w:rsidRPr="00476D12" w:rsidRDefault="00476D12" w:rsidP="00476D12">
      <w:pPr>
        <w:spacing w:before="0" w:beforeAutospacing="0" w:after="0" w:afterAutospacing="0"/>
        <w:rPr>
          <w:rFonts w:eastAsia="Calibri"/>
          <w:b/>
          <w:bCs/>
          <w:color w:val="auto"/>
          <w:szCs w:val="24"/>
          <w:lang w:eastAsia="en-US"/>
        </w:rPr>
      </w:pPr>
      <w:r w:rsidRPr="00476D12">
        <w:rPr>
          <w:rFonts w:eastAsia="Calibri"/>
          <w:b/>
          <w:bCs/>
          <w:color w:val="auto"/>
          <w:szCs w:val="24"/>
          <w:lang w:eastAsia="en-US"/>
        </w:rPr>
        <w:t>Kalkulator</w:t>
      </w:r>
    </w:p>
    <w:p w:rsidR="00476D12" w:rsidRPr="00476D12" w:rsidRDefault="00476D12" w:rsidP="00476D12">
      <w:pPr>
        <w:spacing w:before="0" w:beforeAutospacing="0" w:after="0" w:afterAutospacing="0"/>
        <w:rPr>
          <w:rFonts w:eastAsia="Calibri"/>
          <w:color w:val="auto"/>
          <w:szCs w:val="24"/>
          <w:lang w:eastAsia="en-US"/>
        </w:rPr>
      </w:pPr>
    </w:p>
    <w:p w:rsidR="00476D12" w:rsidRPr="006E439A" w:rsidRDefault="00476D12" w:rsidP="00476D12">
      <w:pPr>
        <w:spacing w:before="0" w:beforeAutospacing="0" w:after="0" w:afterAutospacing="0"/>
        <w:rPr>
          <w:rFonts w:eastAsia="Calibri"/>
          <w:i/>
          <w:color w:val="auto"/>
          <w:szCs w:val="24"/>
          <w:lang w:eastAsia="en-US"/>
        </w:rPr>
      </w:pPr>
      <w:r w:rsidRPr="00476D12">
        <w:rPr>
          <w:rFonts w:eastAsia="Calibri"/>
          <w:i/>
          <w:color w:val="auto"/>
          <w:szCs w:val="24"/>
          <w:lang w:eastAsia="en-US"/>
        </w:rPr>
        <w:t>Zakład Ubezpieczeń Społecznych udostępnił na swojej stronie internetowej (</w:t>
      </w:r>
      <w:hyperlink r:id="rId9" w:history="1">
        <w:r w:rsidRPr="00476D12">
          <w:rPr>
            <w:rFonts w:eastAsia="Calibri"/>
            <w:i/>
            <w:color w:val="0000FF"/>
            <w:szCs w:val="24"/>
            <w:u w:val="single"/>
            <w:lang w:eastAsia="en-US"/>
          </w:rPr>
          <w:t>www.zus.pl</w:t>
        </w:r>
      </w:hyperlink>
      <w:r w:rsidRPr="00476D12">
        <w:rPr>
          <w:rFonts w:eastAsia="Calibri"/>
          <w:i/>
          <w:color w:val="auto"/>
          <w:szCs w:val="24"/>
          <w:lang w:eastAsia="en-US"/>
        </w:rPr>
        <w:t>) specjalny kalkulator, który ułatwia przedsiębiorcom ustalenie podstawy wymiaru składki na ubezpieczenie zdrow</w:t>
      </w:r>
      <w:r w:rsidR="00FD67EB" w:rsidRPr="00FD67EB">
        <w:rPr>
          <w:rFonts w:eastAsia="Calibri"/>
          <w:i/>
          <w:color w:val="auto"/>
          <w:szCs w:val="24"/>
          <w:lang w:eastAsia="en-US"/>
        </w:rPr>
        <w:t>otne oraz obliczenie należności</w:t>
      </w:r>
      <w:r w:rsidR="006E439A">
        <w:rPr>
          <w:rFonts w:eastAsia="Calibri"/>
          <w:color w:val="auto"/>
          <w:szCs w:val="24"/>
          <w:lang w:eastAsia="en-US"/>
        </w:rPr>
        <w:t xml:space="preserve"> – informuje rzeczniczka - </w:t>
      </w:r>
      <w:r w:rsidR="006E439A" w:rsidRPr="006E439A">
        <w:rPr>
          <w:rFonts w:eastAsia="Calibri"/>
          <w:i/>
          <w:color w:val="auto"/>
          <w:szCs w:val="24"/>
          <w:lang w:eastAsia="en-US"/>
        </w:rPr>
        <w:t>Korzystanie z niego jest bardzo proste. Wystarczy wprowadzić kilka kluczowych danych np. okres rozliczeniowy, formę opodatkowania, kwotę dochodu lub przychodu.</w:t>
      </w:r>
    </w:p>
    <w:p w:rsidR="00476D12" w:rsidRPr="00476D12" w:rsidRDefault="00476D12" w:rsidP="00476D12">
      <w:pPr>
        <w:spacing w:before="0" w:beforeAutospacing="0" w:after="0" w:afterAutospacing="0"/>
        <w:rPr>
          <w:rFonts w:eastAsia="Calibri"/>
          <w:color w:val="auto"/>
          <w:szCs w:val="24"/>
          <w:lang w:eastAsia="en-US"/>
        </w:rPr>
      </w:pPr>
    </w:p>
    <w:p w:rsidR="00DF5B90" w:rsidRPr="006E439A" w:rsidRDefault="00476D12" w:rsidP="006E439A">
      <w:pPr>
        <w:spacing w:before="0" w:beforeAutospacing="0" w:after="0" w:afterAutospacing="0"/>
        <w:rPr>
          <w:rFonts w:eastAsia="Calibri"/>
          <w:color w:val="auto"/>
          <w:szCs w:val="24"/>
          <w:lang w:eastAsia="en-US"/>
        </w:rPr>
      </w:pPr>
      <w:r w:rsidRPr="00476D12">
        <w:rPr>
          <w:rFonts w:eastAsia="Calibri"/>
          <w:color w:val="auto"/>
          <w:szCs w:val="24"/>
          <w:lang w:eastAsia="en-US"/>
        </w:rPr>
        <w:t xml:space="preserve">W ramach programu Polski Ład wprowadzone zostały zmiany w zasadach ustalania podstawy wymiaru oraz wysokości należnej składki na ubezpieczenie zdrowotne. Przedsiębiorcy muszą ją obliczać od przychodu lub dochodu w zależności od przyjętej formy opodatkowania. Forma opodatkowania ma wpływ na zasady ustalania podstawy wymiaru składek. Zmiany te obowiązują przy ustalaniu podstawy wymiaru i wysokości składki </w:t>
      </w:r>
      <w:r w:rsidRPr="00476D12">
        <w:rPr>
          <w:rFonts w:eastAsia="Calibri"/>
          <w:color w:val="auto"/>
          <w:szCs w:val="24"/>
          <w:lang w:eastAsia="en-US"/>
        </w:rPr>
        <w:lastRenderedPageBreak/>
        <w:t>zdrowotnej należnej za okres od stycznia 2022 r.</w:t>
      </w:r>
      <w:r w:rsidR="006E439A">
        <w:rPr>
          <w:rFonts w:eastAsia="Calibri"/>
          <w:color w:val="auto"/>
          <w:szCs w:val="24"/>
          <w:lang w:eastAsia="en-US"/>
        </w:rPr>
        <w:t xml:space="preserve"> </w:t>
      </w:r>
      <w:r w:rsidRPr="00476D12">
        <w:rPr>
          <w:rFonts w:eastAsia="Calibri"/>
          <w:color w:val="auto"/>
          <w:szCs w:val="24"/>
          <w:lang w:eastAsia="en-US"/>
        </w:rPr>
        <w:t>Kalkulator pomoże ustalić podstawę wymiaru i obliczyć kwotę sk</w:t>
      </w:r>
      <w:r w:rsidR="006E439A">
        <w:rPr>
          <w:rFonts w:eastAsia="Calibri"/>
          <w:color w:val="auto"/>
          <w:szCs w:val="24"/>
          <w:lang w:eastAsia="en-US"/>
        </w:rPr>
        <w:t>ładki należnej za dany miesiąc.</w:t>
      </w:r>
    </w:p>
    <w:sectPr w:rsidR="00DF5B90" w:rsidRPr="006E439A">
      <w:footerReference w:type="default" r:id="rId10"/>
      <w:footerReference w:type="first" r:id="rId11"/>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B2F" w:rsidRDefault="001A0B2F">
      <w:pPr>
        <w:spacing w:before="0" w:after="0"/>
      </w:pPr>
      <w:r>
        <w:separator/>
      </w:r>
    </w:p>
  </w:endnote>
  <w:endnote w:type="continuationSeparator" w:id="0">
    <w:p w:rsidR="001A0B2F" w:rsidRDefault="001A0B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63017F">
      <w:rPr>
        <w:rStyle w:val="StopkastronyZnak"/>
        <w:noProof/>
      </w:rPr>
      <w:t>2</w:t>
    </w:r>
    <w:r>
      <w:rPr>
        <w:rStyle w:val="StopkastronyZnak"/>
      </w:rPr>
      <w:fldChar w:fldCharType="end"/>
    </w:r>
    <w:r>
      <w:rPr>
        <w:rStyle w:val="StopkastronyZnak"/>
      </w:rPr>
      <w:t xml:space="preserve"> / </w:t>
    </w:r>
    <w:fldSimple w:instr=" NUMPAGES  \* MERGEFORMAT ">
      <w:r w:rsidR="0063017F" w:rsidRPr="0063017F">
        <w:rPr>
          <w:rStyle w:val="StopkastronyZnak"/>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info"/>
      <w:tabs>
        <w:tab w:val="center" w:pos="4536"/>
        <w:tab w:val="right" w:pos="8931"/>
      </w:tabs>
    </w:pPr>
    <w:r>
      <w:rPr>
        <w:noProof/>
      </w:rPr>
      <w:drawing>
        <wp:anchor distT="0" distB="0" distL="114300" distR="114300" simplePos="0" relativeHeight="251658240" behindDoc="0" locked="0" layoutInCell="0" allowOverlap="1" wp14:anchorId="30AC7AF7" wp14:editId="63F61D83">
          <wp:simplePos x="0" y="0"/>
          <wp:positionH relativeFrom="column">
            <wp:posOffset>12065</wp:posOffset>
          </wp:positionH>
          <wp:positionV relativeFrom="paragraph">
            <wp:posOffset>121285</wp:posOffset>
          </wp:positionV>
          <wp:extent cx="5696585" cy="15240"/>
          <wp:effectExtent l="0" t="0" r="0" b="0"/>
          <wp:wrapNone/>
          <wp:docPr id="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B2F" w:rsidRDefault="001A0B2F">
      <w:pPr>
        <w:spacing w:before="0" w:after="0"/>
      </w:pPr>
      <w:r>
        <w:separator/>
      </w:r>
    </w:p>
  </w:footnote>
  <w:footnote w:type="continuationSeparator" w:id="0">
    <w:p w:rsidR="001A0B2F" w:rsidRDefault="001A0B2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C4"/>
    <w:rsid w:val="0003733C"/>
    <w:rsid w:val="00063943"/>
    <w:rsid w:val="000675D1"/>
    <w:rsid w:val="000E0D6D"/>
    <w:rsid w:val="000E2A9E"/>
    <w:rsid w:val="00151F89"/>
    <w:rsid w:val="001554E1"/>
    <w:rsid w:val="001877A1"/>
    <w:rsid w:val="001A0B2F"/>
    <w:rsid w:val="00204846"/>
    <w:rsid w:val="00286D95"/>
    <w:rsid w:val="002C0883"/>
    <w:rsid w:val="002C2B21"/>
    <w:rsid w:val="00374BC5"/>
    <w:rsid w:val="003D3155"/>
    <w:rsid w:val="0046767C"/>
    <w:rsid w:val="00476D12"/>
    <w:rsid w:val="00496F48"/>
    <w:rsid w:val="00592CB3"/>
    <w:rsid w:val="005E3DE3"/>
    <w:rsid w:val="005E683D"/>
    <w:rsid w:val="005F1081"/>
    <w:rsid w:val="00612656"/>
    <w:rsid w:val="0063017F"/>
    <w:rsid w:val="00637029"/>
    <w:rsid w:val="006B1BAC"/>
    <w:rsid w:val="006C0EFF"/>
    <w:rsid w:val="006E439A"/>
    <w:rsid w:val="006E4CF3"/>
    <w:rsid w:val="00712BCC"/>
    <w:rsid w:val="00725AF5"/>
    <w:rsid w:val="007A6BEE"/>
    <w:rsid w:val="007C36C6"/>
    <w:rsid w:val="0083665B"/>
    <w:rsid w:val="00841560"/>
    <w:rsid w:val="0091680F"/>
    <w:rsid w:val="0096435C"/>
    <w:rsid w:val="0099205E"/>
    <w:rsid w:val="009C7269"/>
    <w:rsid w:val="009F21B1"/>
    <w:rsid w:val="009F4D40"/>
    <w:rsid w:val="00A93999"/>
    <w:rsid w:val="00AD7739"/>
    <w:rsid w:val="00B2109E"/>
    <w:rsid w:val="00B27706"/>
    <w:rsid w:val="00B316E3"/>
    <w:rsid w:val="00B835D1"/>
    <w:rsid w:val="00BD516C"/>
    <w:rsid w:val="00C0484C"/>
    <w:rsid w:val="00C126AD"/>
    <w:rsid w:val="00C143E6"/>
    <w:rsid w:val="00CC79C7"/>
    <w:rsid w:val="00D36A83"/>
    <w:rsid w:val="00D6582B"/>
    <w:rsid w:val="00D857BF"/>
    <w:rsid w:val="00D978C4"/>
    <w:rsid w:val="00DD5656"/>
    <w:rsid w:val="00DF5B90"/>
    <w:rsid w:val="00E06176"/>
    <w:rsid w:val="00E17444"/>
    <w:rsid w:val="00E731DE"/>
    <w:rsid w:val="00E94112"/>
    <w:rsid w:val="00EB0B1D"/>
    <w:rsid w:val="00EF3EAE"/>
    <w:rsid w:val="00F00D7C"/>
    <w:rsid w:val="00FD67EB"/>
    <w:rsid w:val="00FE1E5F"/>
    <w:rsid w:val="00FF42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 w:type="paragraph" w:styleId="NormalnyWeb">
    <w:name w:val="Normal (Web)"/>
    <w:basedOn w:val="Normalny"/>
    <w:uiPriority w:val="99"/>
    <w:unhideWhenUsed/>
    <w:rsid w:val="00E731DE"/>
    <w:pPr>
      <w:jc w:val="left"/>
    </w:pPr>
    <w:rPr>
      <w:rFonts w:ascii="Times New Roman" w:eastAsiaTheme="minorHAnsi" w:hAnsi="Times New Roman"/>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 w:type="paragraph" w:styleId="NormalnyWeb">
    <w:name w:val="Normal (Web)"/>
    <w:basedOn w:val="Normalny"/>
    <w:uiPriority w:val="99"/>
    <w:unhideWhenUsed/>
    <w:rsid w:val="00E731DE"/>
    <w:pPr>
      <w:jc w:val="left"/>
    </w:pPr>
    <w:rPr>
      <w:rFonts w:ascii="Times New Roman" w:eastAsiaTheme="minorHAnsi"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56494">
      <w:bodyDiv w:val="1"/>
      <w:marLeft w:val="0"/>
      <w:marRight w:val="0"/>
      <w:marTop w:val="0"/>
      <w:marBottom w:val="0"/>
      <w:divBdr>
        <w:top w:val="none" w:sz="0" w:space="0" w:color="auto"/>
        <w:left w:val="none" w:sz="0" w:space="0" w:color="auto"/>
        <w:bottom w:val="none" w:sz="0" w:space="0" w:color="auto"/>
        <w:right w:val="none" w:sz="0" w:space="0" w:color="auto"/>
      </w:divBdr>
    </w:div>
    <w:div w:id="1101874769">
      <w:bodyDiv w:val="1"/>
      <w:marLeft w:val="0"/>
      <w:marRight w:val="0"/>
      <w:marTop w:val="0"/>
      <w:marBottom w:val="0"/>
      <w:divBdr>
        <w:top w:val="none" w:sz="0" w:space="0" w:color="auto"/>
        <w:left w:val="none" w:sz="0" w:space="0" w:color="auto"/>
        <w:bottom w:val="none" w:sz="0" w:space="0" w:color="auto"/>
        <w:right w:val="none" w:sz="0" w:space="0" w:color="auto"/>
      </w:divBdr>
    </w:div>
    <w:div w:id="1193574113">
      <w:bodyDiv w:val="1"/>
      <w:marLeft w:val="0"/>
      <w:marRight w:val="0"/>
      <w:marTop w:val="0"/>
      <w:marBottom w:val="0"/>
      <w:divBdr>
        <w:top w:val="none" w:sz="0" w:space="0" w:color="auto"/>
        <w:left w:val="none" w:sz="0" w:space="0" w:color="auto"/>
        <w:bottom w:val="none" w:sz="0" w:space="0" w:color="auto"/>
        <w:right w:val="none" w:sz="0" w:space="0" w:color="auto"/>
      </w:divBdr>
    </w:div>
    <w:div w:id="1607932017">
      <w:bodyDiv w:val="1"/>
      <w:marLeft w:val="0"/>
      <w:marRight w:val="0"/>
      <w:marTop w:val="0"/>
      <w:marBottom w:val="0"/>
      <w:divBdr>
        <w:top w:val="none" w:sz="0" w:space="0" w:color="auto"/>
        <w:left w:val="none" w:sz="0" w:space="0" w:color="auto"/>
        <w:bottom w:val="none" w:sz="0" w:space="0" w:color="auto"/>
        <w:right w:val="none" w:sz="0" w:space="0" w:color="auto"/>
      </w:divBdr>
    </w:div>
    <w:div w:id="1733890837">
      <w:bodyDiv w:val="1"/>
      <w:marLeft w:val="0"/>
      <w:marRight w:val="0"/>
      <w:marTop w:val="0"/>
      <w:marBottom w:val="0"/>
      <w:divBdr>
        <w:top w:val="none" w:sz="0" w:space="0" w:color="auto"/>
        <w:left w:val="none" w:sz="0" w:space="0" w:color="auto"/>
        <w:bottom w:val="none" w:sz="0" w:space="0" w:color="auto"/>
        <w:right w:val="none" w:sz="0" w:space="0" w:color="auto"/>
      </w:divBdr>
      <w:divsChild>
        <w:div w:id="1605768612">
          <w:marLeft w:val="0"/>
          <w:marRight w:val="0"/>
          <w:marTop w:val="0"/>
          <w:marBottom w:val="0"/>
          <w:divBdr>
            <w:top w:val="none" w:sz="0" w:space="0" w:color="auto"/>
            <w:left w:val="none" w:sz="0" w:space="0" w:color="auto"/>
            <w:bottom w:val="single" w:sz="6" w:space="19" w:color="E7E7E7"/>
            <w:right w:val="none" w:sz="0" w:space="0" w:color="auto"/>
          </w:divBdr>
        </w:div>
        <w:div w:id="537015252">
          <w:marLeft w:val="0"/>
          <w:marRight w:val="0"/>
          <w:marTop w:val="566"/>
          <w:marBottom w:val="686"/>
          <w:divBdr>
            <w:top w:val="none" w:sz="0" w:space="0" w:color="auto"/>
            <w:left w:val="none" w:sz="0" w:space="0" w:color="auto"/>
            <w:bottom w:val="none" w:sz="0" w:space="0" w:color="auto"/>
            <w:right w:val="none" w:sz="0" w:space="0" w:color="auto"/>
          </w:divBdr>
          <w:divsChild>
            <w:div w:id="10895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38777">
      <w:bodyDiv w:val="1"/>
      <w:marLeft w:val="0"/>
      <w:marRight w:val="0"/>
      <w:marTop w:val="0"/>
      <w:marBottom w:val="0"/>
      <w:divBdr>
        <w:top w:val="none" w:sz="0" w:space="0" w:color="auto"/>
        <w:left w:val="none" w:sz="0" w:space="0" w:color="auto"/>
        <w:bottom w:val="none" w:sz="0" w:space="0" w:color="auto"/>
        <w:right w:val="none" w:sz="0" w:space="0" w:color="auto"/>
      </w:divBdr>
    </w:div>
    <w:div w:id="1893033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us.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zus.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371</Words>
  <Characters>2232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Nowicka, Marlena</dc:creator>
  <cp:lastModifiedBy>Nowicka, Marlena</cp:lastModifiedBy>
  <cp:revision>6</cp:revision>
  <cp:lastPrinted>2017-08-31T10:00:00Z</cp:lastPrinted>
  <dcterms:created xsi:type="dcterms:W3CDTF">2022-02-01T08:35:00Z</dcterms:created>
  <dcterms:modified xsi:type="dcterms:W3CDTF">2022-02-01T09:17:00Z</dcterms:modified>
</cp:coreProperties>
</file>